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1FD05" w14:textId="5F5E4E70" w:rsidR="007D0EDD" w:rsidRDefault="007D0EDD" w:rsidP="007D0EDD">
      <w:pPr>
        <w:spacing w:after="0"/>
        <w:jc w:val="center"/>
      </w:pPr>
      <w:r w:rsidRPr="00DD5D6A">
        <w:rPr>
          <w:noProof/>
        </w:rPr>
        <w:drawing>
          <wp:inline distT="0" distB="0" distL="0" distR="0" wp14:anchorId="189538D5" wp14:editId="71F1ABF2">
            <wp:extent cx="2743200" cy="800100"/>
            <wp:effectExtent l="0" t="0" r="0" b="0"/>
            <wp:docPr id="1" name="Picture 1" descr="FST-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T-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E5B5" w14:textId="77777777" w:rsidR="007D0EDD" w:rsidRDefault="007D0EDD" w:rsidP="007D0EDD">
      <w:pPr>
        <w:spacing w:after="0"/>
      </w:pPr>
    </w:p>
    <w:p w14:paraId="66ABE570" w14:textId="3FF3F6E1" w:rsidR="004D1A52" w:rsidRDefault="007D0EDD" w:rsidP="007D0EDD">
      <w:pPr>
        <w:spacing w:after="0"/>
        <w:rPr>
          <w:b/>
          <w:bCs/>
          <w:sz w:val="24"/>
          <w:szCs w:val="24"/>
          <w:u w:val="single"/>
        </w:rPr>
      </w:pPr>
      <w:r w:rsidRPr="007D0EDD">
        <w:rPr>
          <w:b/>
          <w:bCs/>
          <w:sz w:val="24"/>
          <w:szCs w:val="24"/>
          <w:u w:val="single"/>
        </w:rPr>
        <w:t>Opportunities for Part-Sponsorship of Foundation for Science and Technology Events</w:t>
      </w:r>
    </w:p>
    <w:p w14:paraId="0D52E790" w14:textId="408A4047" w:rsidR="007D0EDD" w:rsidRDefault="007D0EDD" w:rsidP="007D0EDD">
      <w:pPr>
        <w:spacing w:after="0"/>
        <w:rPr>
          <w:sz w:val="24"/>
          <w:szCs w:val="24"/>
        </w:rPr>
      </w:pPr>
    </w:p>
    <w:p w14:paraId="12D0A9C7" w14:textId="5FE4BAC1" w:rsidR="007D0EDD" w:rsidRDefault="007D0EDD" w:rsidP="007D0ED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Foundation for Science and Technology (</w:t>
      </w:r>
      <w:hyperlink r:id="rId9" w:history="1">
        <w:r w:rsidR="007F1A90" w:rsidRPr="00DA614B">
          <w:rPr>
            <w:rStyle w:val="Hyperlink"/>
            <w:sz w:val="24"/>
            <w:szCs w:val="24"/>
          </w:rPr>
          <w:t>www.foundation.org.uk</w:t>
        </w:r>
      </w:hyperlink>
      <w:r>
        <w:rPr>
          <w:sz w:val="24"/>
          <w:szCs w:val="24"/>
        </w:rPr>
        <w:t>) organises discussion events bringing together government, Parliament, industry and the research community, to discuss science, technology and innovation issues of relevance to all these groups. The FST is a UK-registered charity, and is funded by a mixture of subscribing members, grants and event sponsorship.</w:t>
      </w:r>
    </w:p>
    <w:p w14:paraId="4ADEA0FF" w14:textId="73045D96" w:rsidR="007D0EDD" w:rsidRDefault="007D0EDD" w:rsidP="007D0EDD">
      <w:pPr>
        <w:spacing w:after="0"/>
        <w:rPr>
          <w:sz w:val="24"/>
          <w:szCs w:val="24"/>
        </w:rPr>
      </w:pPr>
    </w:p>
    <w:p w14:paraId="09874473" w14:textId="55B5E292" w:rsidR="007D0EDD" w:rsidRDefault="007D0EDD" w:rsidP="007D0E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Foundation </w:t>
      </w:r>
      <w:r w:rsidR="00B012C7">
        <w:rPr>
          <w:sz w:val="24"/>
          <w:szCs w:val="24"/>
        </w:rPr>
        <w:t xml:space="preserve">makes no charge to participants at its events. It </w:t>
      </w:r>
      <w:r>
        <w:rPr>
          <w:sz w:val="24"/>
          <w:szCs w:val="24"/>
        </w:rPr>
        <w:t>is only able to run a series of major discussion events thanks to sponsorship. Each event is typically part-sponsored by between two and four organisations. A typical sponsorship contribution is £</w:t>
      </w:r>
      <w:r w:rsidR="00FE41EE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,000 plus VAT, but there is flexibility for both larger and smaller sponsorship amounts.</w:t>
      </w:r>
    </w:p>
    <w:p w14:paraId="0C103B5A" w14:textId="65C1A3E4" w:rsidR="007D0EDD" w:rsidRDefault="007D0EDD" w:rsidP="007D0EDD">
      <w:pPr>
        <w:spacing w:after="0"/>
        <w:rPr>
          <w:sz w:val="24"/>
          <w:szCs w:val="24"/>
        </w:rPr>
      </w:pPr>
    </w:p>
    <w:p w14:paraId="50B94482" w14:textId="7FE418DA" w:rsidR="007D0EDD" w:rsidRDefault="007D0EDD" w:rsidP="007D0ED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benefits offered to organisations sponsoring an FST event are:</w:t>
      </w:r>
    </w:p>
    <w:p w14:paraId="5E88D4D7" w14:textId="425A265B" w:rsidR="007D0EDD" w:rsidRDefault="007D0EDD" w:rsidP="007D0EDD">
      <w:pPr>
        <w:spacing w:after="0"/>
        <w:rPr>
          <w:sz w:val="24"/>
          <w:szCs w:val="24"/>
        </w:rPr>
      </w:pPr>
    </w:p>
    <w:p w14:paraId="30339A2E" w14:textId="3A27FC04" w:rsidR="007D0EDD" w:rsidRPr="00B012C7" w:rsidRDefault="007D0EDD" w:rsidP="00B012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12C7">
        <w:rPr>
          <w:sz w:val="24"/>
          <w:szCs w:val="24"/>
        </w:rPr>
        <w:t>Mention of sponsors in the event programme</w:t>
      </w:r>
    </w:p>
    <w:p w14:paraId="177E3A44" w14:textId="62E40DD6" w:rsidR="007D0EDD" w:rsidRPr="00B012C7" w:rsidRDefault="007D0EDD" w:rsidP="00B012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12C7">
        <w:rPr>
          <w:sz w:val="24"/>
          <w:szCs w:val="24"/>
        </w:rPr>
        <w:t>Mention of sponsors by the event Chairman at the beginning and end of the events</w:t>
      </w:r>
    </w:p>
    <w:p w14:paraId="079C55A9" w14:textId="6FBCD8B9" w:rsidR="00B012C7" w:rsidRPr="00B012C7" w:rsidRDefault="00B012C7" w:rsidP="00B012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12C7">
        <w:rPr>
          <w:sz w:val="24"/>
          <w:szCs w:val="24"/>
        </w:rPr>
        <w:t>Distribution of sponsors’ material with the event programme [Single page A5 flyers can be inserted into each programme, otherwise material can be handed out with programmes]</w:t>
      </w:r>
    </w:p>
    <w:p w14:paraId="23EB1744" w14:textId="2C535AE6" w:rsidR="00B012C7" w:rsidRPr="00B012C7" w:rsidRDefault="00B012C7" w:rsidP="00B012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12C7">
        <w:rPr>
          <w:sz w:val="24"/>
          <w:szCs w:val="24"/>
        </w:rPr>
        <w:t>A pull-up banner displayed prominently at the event</w:t>
      </w:r>
    </w:p>
    <w:p w14:paraId="08205300" w14:textId="7A6F8916" w:rsidR="00B012C7" w:rsidRPr="00B012C7" w:rsidRDefault="00B012C7" w:rsidP="00B012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12C7">
        <w:rPr>
          <w:sz w:val="24"/>
          <w:szCs w:val="24"/>
        </w:rPr>
        <w:t>A seat at the speakers table (over dinner)</w:t>
      </w:r>
    </w:p>
    <w:p w14:paraId="5B1CC99E" w14:textId="23A664D7" w:rsidR="00B012C7" w:rsidRPr="00B012C7" w:rsidRDefault="00B012C7" w:rsidP="00B012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12C7">
        <w:rPr>
          <w:sz w:val="24"/>
          <w:szCs w:val="24"/>
        </w:rPr>
        <w:t>The right to nominate up to 8 people to attend the event</w:t>
      </w:r>
      <w:r>
        <w:rPr>
          <w:sz w:val="24"/>
          <w:szCs w:val="24"/>
        </w:rPr>
        <w:t>, who can have reserved seats in the auditorium.</w:t>
      </w:r>
    </w:p>
    <w:p w14:paraId="3AD31E27" w14:textId="77777777" w:rsidR="00B012C7" w:rsidRDefault="00B012C7" w:rsidP="007D0EDD">
      <w:pPr>
        <w:spacing w:after="0"/>
        <w:rPr>
          <w:sz w:val="24"/>
          <w:szCs w:val="24"/>
        </w:rPr>
      </w:pPr>
    </w:p>
    <w:p w14:paraId="1498D9C6" w14:textId="3A30964E" w:rsidR="007D0EDD" w:rsidRPr="007D0EDD" w:rsidRDefault="00B012C7" w:rsidP="007D0E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Organisations interested in sponsoring an FST event may contact the Chief Executive of the Foundation, Gavin Costigan, at: </w:t>
      </w:r>
      <w:hyperlink r:id="rId10" w:history="1">
        <w:r w:rsidRPr="00DA614B">
          <w:rPr>
            <w:rStyle w:val="Hyperlink"/>
            <w:sz w:val="24"/>
            <w:szCs w:val="24"/>
          </w:rPr>
          <w:t>gavin.costigan@foudation.org.uk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020 7321 2220.</w:t>
      </w:r>
    </w:p>
    <w:sectPr w:rsidR="007D0EDD" w:rsidRPr="007D0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B8"/>
    <w:multiLevelType w:val="hybridMultilevel"/>
    <w:tmpl w:val="242C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DD"/>
    <w:rsid w:val="007D0EDD"/>
    <w:rsid w:val="007F1A90"/>
    <w:rsid w:val="00801A9E"/>
    <w:rsid w:val="00B012C7"/>
    <w:rsid w:val="00B323AF"/>
    <w:rsid w:val="00C4097B"/>
    <w:rsid w:val="00D02346"/>
    <w:rsid w:val="00E407C1"/>
    <w:rsid w:val="00EA39A7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896A"/>
  <w15:chartTrackingRefBased/>
  <w15:docId w15:val="{0032041B-D5BD-4D62-BB13-7CCF8329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E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vin.costigan@foudation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und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3" ma:contentTypeDescription="Create a new document." ma:contentTypeScope="" ma:versionID="675468ec9562c114800a7beca81793ee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ebfca3a0a9a53a5eb6c694d419e3225f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2BA74-A273-4F71-A8D6-01376C8A9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42E00-B863-498A-BD65-6707172C6FD7}"/>
</file>

<file path=customXml/itemProps3.xml><?xml version="1.0" encoding="utf-8"?>
<ds:datastoreItem xmlns:ds="http://schemas.openxmlformats.org/officeDocument/2006/customXml" ds:itemID="{C06C0D23-55D2-4DEE-A1B2-6ACEF831C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Costigan</dc:creator>
  <cp:keywords/>
  <dc:description/>
  <cp:lastModifiedBy>Gavin Costigan</cp:lastModifiedBy>
  <cp:revision>2</cp:revision>
  <dcterms:created xsi:type="dcterms:W3CDTF">2020-01-13T07:42:00Z</dcterms:created>
  <dcterms:modified xsi:type="dcterms:W3CDTF">2020-01-13T07:42:00Z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</Properties>
</file>